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FCF0B" w14:textId="77777777" w:rsidR="00662F2B" w:rsidRPr="00662F2B" w:rsidRDefault="00662F2B" w:rsidP="00662F2B">
      <w:pPr>
        <w:rPr>
          <w:b/>
          <w:bCs/>
          <w:sz w:val="28"/>
          <w:szCs w:val="28"/>
        </w:rPr>
      </w:pPr>
      <w:r w:rsidRPr="00662F2B">
        <w:rPr>
          <w:b/>
          <w:bCs/>
          <w:sz w:val="28"/>
          <w:szCs w:val="28"/>
        </w:rPr>
        <w:t>KINDERGARTEN SUPPLY LIST</w:t>
      </w:r>
    </w:p>
    <w:p w14:paraId="0816B5D6" w14:textId="77777777" w:rsidR="00662F2B" w:rsidRPr="00662F2B" w:rsidRDefault="00662F2B" w:rsidP="00662F2B">
      <w:pPr>
        <w:rPr>
          <w:sz w:val="28"/>
          <w:szCs w:val="28"/>
        </w:rPr>
      </w:pPr>
      <w:r w:rsidRPr="00662F2B">
        <w:rPr>
          <w:sz w:val="28"/>
          <w:szCs w:val="28"/>
        </w:rPr>
        <w:t>· 4 PACKS OF EXPO DRY ERASE MARKERS (4pk BLACK ONLY)</w:t>
      </w:r>
    </w:p>
    <w:p w14:paraId="6A4A883D" w14:textId="77777777" w:rsidR="00662F2B" w:rsidRPr="00662F2B" w:rsidRDefault="00662F2B" w:rsidP="00662F2B">
      <w:pPr>
        <w:rPr>
          <w:sz w:val="28"/>
          <w:szCs w:val="28"/>
        </w:rPr>
      </w:pPr>
      <w:r w:rsidRPr="00662F2B">
        <w:rPr>
          <w:sz w:val="28"/>
          <w:szCs w:val="28"/>
        </w:rPr>
        <w:t>· 2 PLASTIC FOLDERS BLUE AND YELLOW ONLY</w:t>
      </w:r>
    </w:p>
    <w:p w14:paraId="48598086" w14:textId="77777777" w:rsidR="00662F2B" w:rsidRPr="00662F2B" w:rsidRDefault="00662F2B" w:rsidP="00662F2B">
      <w:pPr>
        <w:rPr>
          <w:sz w:val="28"/>
          <w:szCs w:val="28"/>
        </w:rPr>
      </w:pPr>
      <w:r w:rsidRPr="00662F2B">
        <w:rPr>
          <w:sz w:val="28"/>
          <w:szCs w:val="28"/>
        </w:rPr>
        <w:t>· 2 PACKAGE OF #2 PENCILS</w:t>
      </w:r>
    </w:p>
    <w:p w14:paraId="2CA471E4" w14:textId="77777777" w:rsidR="00662F2B" w:rsidRPr="00662F2B" w:rsidRDefault="00662F2B" w:rsidP="00662F2B">
      <w:pPr>
        <w:rPr>
          <w:sz w:val="28"/>
          <w:szCs w:val="28"/>
        </w:rPr>
      </w:pPr>
      <w:r w:rsidRPr="00662F2B">
        <w:rPr>
          <w:sz w:val="28"/>
          <w:szCs w:val="28"/>
        </w:rPr>
        <w:t>· 1 PINK ERASER</w:t>
      </w:r>
    </w:p>
    <w:p w14:paraId="3BB2102B" w14:textId="77777777" w:rsidR="00662F2B" w:rsidRPr="00662F2B" w:rsidRDefault="00662F2B" w:rsidP="00662F2B">
      <w:pPr>
        <w:rPr>
          <w:sz w:val="28"/>
          <w:szCs w:val="28"/>
        </w:rPr>
      </w:pPr>
      <w:r w:rsidRPr="00662F2B">
        <w:rPr>
          <w:sz w:val="28"/>
          <w:szCs w:val="28"/>
        </w:rPr>
        <w:t>· 2 BOXES OF CRAYOLA CRAYONS (JUMBO OR REGULAR SIZE) – 8ct. or 24ct.</w:t>
      </w:r>
    </w:p>
    <w:p w14:paraId="39232161" w14:textId="77777777" w:rsidR="00662F2B" w:rsidRPr="00662F2B" w:rsidRDefault="00662F2B" w:rsidP="00662F2B">
      <w:pPr>
        <w:rPr>
          <w:sz w:val="28"/>
          <w:szCs w:val="28"/>
        </w:rPr>
      </w:pPr>
      <w:r w:rsidRPr="00662F2B">
        <w:rPr>
          <w:sz w:val="28"/>
          <w:szCs w:val="28"/>
        </w:rPr>
        <w:t>· 1 ART BOX OR PENCIL POUCH</w:t>
      </w:r>
    </w:p>
    <w:p w14:paraId="13C46553" w14:textId="77777777" w:rsidR="00662F2B" w:rsidRPr="00662F2B" w:rsidRDefault="00662F2B" w:rsidP="00662F2B">
      <w:pPr>
        <w:rPr>
          <w:sz w:val="28"/>
          <w:szCs w:val="28"/>
        </w:rPr>
      </w:pPr>
      <w:r w:rsidRPr="00662F2B">
        <w:rPr>
          <w:sz w:val="28"/>
          <w:szCs w:val="28"/>
        </w:rPr>
        <w:t>· 2 BOXES OF TISSUES</w:t>
      </w:r>
    </w:p>
    <w:p w14:paraId="706FE7E2" w14:textId="77777777" w:rsidR="00662F2B" w:rsidRPr="00662F2B" w:rsidRDefault="00662F2B" w:rsidP="00662F2B">
      <w:pPr>
        <w:rPr>
          <w:sz w:val="28"/>
          <w:szCs w:val="28"/>
        </w:rPr>
      </w:pPr>
      <w:r w:rsidRPr="00662F2B">
        <w:rPr>
          <w:sz w:val="28"/>
          <w:szCs w:val="28"/>
        </w:rPr>
        <w:t>· 1 CONTAINER OF ANTIBACTERIAL WIPES</w:t>
      </w:r>
    </w:p>
    <w:p w14:paraId="101FB4ED" w14:textId="77777777" w:rsidR="00662F2B" w:rsidRPr="00662F2B" w:rsidRDefault="00662F2B" w:rsidP="00662F2B">
      <w:pPr>
        <w:rPr>
          <w:sz w:val="28"/>
          <w:szCs w:val="28"/>
        </w:rPr>
      </w:pPr>
      <w:r w:rsidRPr="00662F2B">
        <w:rPr>
          <w:sz w:val="28"/>
          <w:szCs w:val="28"/>
        </w:rPr>
        <w:t>· 2 BOTTLES OF HAND SANITIZER</w:t>
      </w:r>
    </w:p>
    <w:p w14:paraId="2B6CAA43" w14:textId="77777777" w:rsidR="00662F2B" w:rsidRPr="00662F2B" w:rsidRDefault="00662F2B" w:rsidP="00662F2B">
      <w:pPr>
        <w:rPr>
          <w:sz w:val="28"/>
          <w:szCs w:val="28"/>
        </w:rPr>
      </w:pPr>
      <w:r w:rsidRPr="00662F2B">
        <w:rPr>
          <w:sz w:val="28"/>
          <w:szCs w:val="28"/>
        </w:rPr>
        <w:t>· 2 PRIMARY WRITING JOURNALS WITH DRAWING SPACE AT THE TOP</w:t>
      </w:r>
    </w:p>
    <w:p w14:paraId="02CC8EBB" w14:textId="77777777" w:rsidR="00662F2B" w:rsidRPr="00662F2B" w:rsidRDefault="00662F2B" w:rsidP="00662F2B">
      <w:pPr>
        <w:rPr>
          <w:sz w:val="28"/>
          <w:szCs w:val="28"/>
        </w:rPr>
      </w:pPr>
      <w:r w:rsidRPr="00662F2B">
        <w:rPr>
          <w:sz w:val="28"/>
          <w:szCs w:val="28"/>
        </w:rPr>
        <w:t>· 1 DRY ERASE BOARD</w:t>
      </w:r>
    </w:p>
    <w:p w14:paraId="4616A55C" w14:textId="7C8C4CDC" w:rsidR="00E25927" w:rsidRPr="00662F2B" w:rsidRDefault="00662F2B" w:rsidP="00662F2B">
      <w:pPr>
        <w:rPr>
          <w:b/>
          <w:bCs/>
          <w:sz w:val="28"/>
          <w:szCs w:val="28"/>
        </w:rPr>
      </w:pPr>
      <w:r w:rsidRPr="00662F2B">
        <w:rPr>
          <w:b/>
          <w:bCs/>
          <w:sz w:val="28"/>
          <w:szCs w:val="28"/>
          <w:highlight w:val="yellow"/>
        </w:rPr>
        <w:t>· 1 SET OF CHANGING CLOTHES FOR ACCIDENTS: UNIFORM SHIRT/BOTTOMS, UNDERWEAR, AND SOCKS</w:t>
      </w:r>
    </w:p>
    <w:sectPr w:rsidR="00E25927" w:rsidRPr="00662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F2B"/>
    <w:rsid w:val="005B08F3"/>
    <w:rsid w:val="00662F2B"/>
    <w:rsid w:val="00E2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9FB99"/>
  <w15:chartTrackingRefBased/>
  <w15:docId w15:val="{EA4405B8-A6BB-420D-BDE6-DB66007F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F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2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F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F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F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F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F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F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F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2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F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F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F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F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F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F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F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2F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2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F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2F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2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2F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2F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2F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F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2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 JACKSON</dc:creator>
  <cp:keywords/>
  <dc:description/>
  <cp:lastModifiedBy>ELIZABETH R JACKSON</cp:lastModifiedBy>
  <cp:revision>1</cp:revision>
  <dcterms:created xsi:type="dcterms:W3CDTF">2025-06-27T16:37:00Z</dcterms:created>
  <dcterms:modified xsi:type="dcterms:W3CDTF">2025-06-27T16:39:00Z</dcterms:modified>
</cp:coreProperties>
</file>